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45AA1" w14:textId="77777777" w:rsidR="009E27FA" w:rsidRDefault="009E27FA">
      <w:pPr>
        <w:spacing w:afterLines="50" w:after="120"/>
        <w:rPr>
          <w:color w:val="000000"/>
          <w:sz w:val="24"/>
          <w:shd w:val="clear" w:color="auto" w:fill="FFFFFF"/>
        </w:rPr>
      </w:pPr>
    </w:p>
    <w:p w14:paraId="2A2DA823" w14:textId="77777777" w:rsidR="009E27FA" w:rsidRPr="009E27FA" w:rsidRDefault="009E27FA" w:rsidP="009E27FA">
      <w:pPr>
        <w:spacing w:afterLines="50" w:after="120"/>
        <w:rPr>
          <w:b/>
          <w:bCs/>
          <w:color w:val="000000"/>
          <w:sz w:val="24"/>
          <w:shd w:val="clear" w:color="auto" w:fill="FFFFFF"/>
        </w:rPr>
      </w:pPr>
      <w:r w:rsidRPr="009E27FA">
        <w:rPr>
          <w:b/>
          <w:bCs/>
          <w:color w:val="000000"/>
          <w:sz w:val="24"/>
          <w:shd w:val="clear" w:color="auto" w:fill="FFFFFF"/>
        </w:rPr>
        <w:t>TRANSCRIPT</w:t>
      </w:r>
    </w:p>
    <w:p w14:paraId="34981325" w14:textId="77777777" w:rsidR="009E27FA" w:rsidRPr="009E27FA" w:rsidRDefault="009E27FA" w:rsidP="009E27FA">
      <w:pPr>
        <w:spacing w:afterLines="50" w:after="120"/>
        <w:rPr>
          <w:b/>
          <w:bCs/>
          <w:color w:val="000000"/>
          <w:sz w:val="24"/>
          <w:shd w:val="clear" w:color="auto" w:fill="FFFFFF"/>
        </w:rPr>
      </w:pPr>
      <w:r w:rsidRPr="009E27FA">
        <w:rPr>
          <w:b/>
          <w:bCs/>
          <w:color w:val="000000"/>
          <w:sz w:val="24"/>
          <w:shd w:val="clear" w:color="auto" w:fill="FFFFFF"/>
        </w:rPr>
        <w:t>NIH Grant Closeout Process - Administrative and Financial Essentials</w:t>
      </w:r>
    </w:p>
    <w:p w14:paraId="0CFC4EDE" w14:textId="2FD44775" w:rsidR="009E27FA" w:rsidRPr="009E27FA" w:rsidRDefault="009E27FA" w:rsidP="009E27FA">
      <w:pPr>
        <w:spacing w:afterLines="50" w:after="120"/>
        <w:rPr>
          <w:b/>
          <w:bCs/>
          <w:color w:val="000000"/>
          <w:sz w:val="24"/>
          <w:shd w:val="clear" w:color="auto" w:fill="FFFFFF"/>
        </w:rPr>
      </w:pPr>
      <w:r>
        <w:rPr>
          <w:b/>
          <w:bCs/>
          <w:color w:val="000000"/>
          <w:sz w:val="24"/>
          <w:shd w:val="clear" w:color="auto" w:fill="FFFFFF"/>
        </w:rPr>
        <w:t xml:space="preserve">Event Date: </w:t>
      </w:r>
      <w:r w:rsidRPr="009E27FA">
        <w:rPr>
          <w:b/>
          <w:bCs/>
          <w:color w:val="000000"/>
          <w:sz w:val="24"/>
          <w:shd w:val="clear" w:color="auto" w:fill="FFFFFF"/>
        </w:rPr>
        <w:t>September 17, 2024</w:t>
      </w:r>
    </w:p>
    <w:p w14:paraId="79C7D653" w14:textId="77777777" w:rsidR="009E27FA" w:rsidRDefault="009E27FA">
      <w:pPr>
        <w:spacing w:afterLines="50" w:after="120"/>
        <w:rPr>
          <w:color w:val="000000"/>
          <w:sz w:val="24"/>
          <w:shd w:val="clear" w:color="auto" w:fill="FFFFFF"/>
        </w:rPr>
      </w:pPr>
    </w:p>
    <w:p w14:paraId="00F23410" w14:textId="466A5EE8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Columbus,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thousand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who's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etcetera,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better.</w:t>
      </w:r>
    </w:p>
    <w:p w14:paraId="00F23411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stewardship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</w:p>
    <w:p w14:paraId="00F23412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logistics,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targeting.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Kudos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</w:p>
    <w:p w14:paraId="00F23413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logistics.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things.</w:t>
      </w:r>
    </w:p>
    <w:p w14:paraId="00F23414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PowerPoint,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days.</w:t>
      </w:r>
    </w:p>
    <w:p w14:paraId="00F23415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stuff.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fabulous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Whatley,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Reconciliation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Kasima.</w:t>
      </w:r>
    </w:p>
    <w:p w14:paraId="00F23416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agenda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afternoon.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takeaways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</w:p>
    <w:p w14:paraId="00F23417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dedicated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enforce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425,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568.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unilateral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enforcement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mind.</w:t>
      </w:r>
    </w:p>
    <w:p w14:paraId="00F23418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otherwise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STTR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D43s,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NRSA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appointments.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NRSA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</w:p>
    <w:p w14:paraId="00F23419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Speaking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NRSA,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Alan's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required.</w:t>
      </w:r>
    </w:p>
    <w:p w14:paraId="00F2341A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construction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RPPR.</w:t>
      </w:r>
    </w:p>
    <w:p w14:paraId="00F2341B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electronic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eRA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otherwise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eRA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eRA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eRA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xTrain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eRA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video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tutorials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eRA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eRA</w:t>
      </w:r>
      <w:proofErr w:type="spellEnd"/>
      <w:r>
        <w:rPr>
          <w:color w:val="000000"/>
          <w:sz w:val="24"/>
          <w:shd w:val="clear" w:color="auto" w:fill="FFFFFF"/>
        </w:rPr>
        <w:t>.</w:t>
      </w:r>
    </w:p>
    <w:p w14:paraId="00F2341C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remainder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120-day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120-day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150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rejected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incredibly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eRA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closeout.</w:t>
      </w:r>
    </w:p>
    <w:p w14:paraId="00F2341D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unilateral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unilateral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closeout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enforcement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unilateral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unilaterally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qualification.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one-year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unilaterally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displayed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CPARS,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proofErr w:type="gramStart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CPARS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unilaterally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unilateral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270-day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delinquent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one-year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period.</w:t>
      </w:r>
    </w:p>
    <w:p w14:paraId="00F2341E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high-level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ultimately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accurate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emphasize,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accordance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101.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consortium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recipient.</w:t>
      </w:r>
    </w:p>
    <w:p w14:paraId="00F2341F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Chapter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8.6,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calendar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amazing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reconciled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unilateral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unilaterally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SAM.gov.</w:t>
      </w:r>
    </w:p>
    <w:p w14:paraId="00F23420" w14:textId="577D9C5D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 w:rsidR="00855F50">
        <w:rPr>
          <w:color w:val="000000"/>
          <w:sz w:val="24"/>
          <w:shd w:val="clear" w:color="auto" w:fill="FFFFFF"/>
        </w:rPr>
        <w:t>registration 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shift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</w:p>
    <w:p w14:paraId="00F23421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</w:p>
    <w:p w14:paraId="00F23422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inherent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Chapter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unchanged.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recipients.</w:t>
      </w:r>
    </w:p>
    <w:p w14:paraId="00F23423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no-cost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reports?</w:t>
      </w:r>
    </w:p>
    <w:p w14:paraId="00F23424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reconciliation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downstream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negative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resolved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extended.</w:t>
      </w:r>
    </w:p>
    <w:p w14:paraId="00F23425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difficult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resolving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appointments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accurate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key.</w:t>
      </w:r>
    </w:p>
    <w:p w14:paraId="00F23426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Alan,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pending?</w:t>
      </w:r>
    </w:p>
    <w:p w14:paraId="00F23427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Alan Whatley: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unliquidated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obligations.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unliquidated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obligations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addressed.</w:t>
      </w:r>
    </w:p>
    <w:p w14:paraId="00F23428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unliquidated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obligations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unliquidated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obligations.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eRA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unliquidated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obligations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segment.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procedures.</w:t>
      </w:r>
    </w:p>
    <w:p w14:paraId="00F23429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comprehensive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answer.</w:t>
      </w:r>
    </w:p>
    <w:p w14:paraId="00F2342A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Alan's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requirements?</w:t>
      </w:r>
    </w:p>
    <w:p w14:paraId="00F2342B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fantastic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</w:p>
    <w:p w14:paraId="00F2342C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[INAUDIBLE]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</w:p>
    <w:p w14:paraId="00F2342D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distinguish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segment.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RPPR.</w:t>
      </w:r>
    </w:p>
    <w:p w14:paraId="00F2342E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Alan's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Kasima.</w:t>
      </w:r>
    </w:p>
    <w:p w14:paraId="00F2342F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Alan Whatley: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hello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Whatley,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reconciled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reconciled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FFR.</w:t>
      </w:r>
    </w:p>
    <w:p w14:paraId="00F23430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425,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disbursements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expenditures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expenditure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frequency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Streamlined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SNAP.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SNAP,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segment;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segment.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segment,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SNAP,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Final.</w:t>
      </w:r>
    </w:p>
    <w:p w14:paraId="00F23431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SNAP,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segment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non-SNAP,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segment.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electronically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eRA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System.</w:t>
      </w:r>
    </w:p>
    <w:p w14:paraId="00F23432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reconcile;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penny.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Disbursements,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Expenditures.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prepopulated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that'll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Disbursements.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Disbursements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reconcile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Expenditures.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reconcile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10B.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reconciled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reconcile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System.</w:t>
      </w:r>
    </w:p>
    <w:p w14:paraId="00F23433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11D,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Expenditures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straight-to-the-point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Expenditures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Expenditures,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11D,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Expenditures.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11F,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11E.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11E,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prepopulated,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11F,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11F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zero.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11F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11E,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rare,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Remarks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11F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11E,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FFR.</w:t>
      </w:r>
    </w:p>
    <w:p w14:paraId="00F23434" w14:textId="77050353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11D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11F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Expenditures,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reconcile.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 w:rsidR="00AB506C"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rejection,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11D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11F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10E.</w:t>
      </w:r>
    </w:p>
    <w:p w14:paraId="00F23435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reconciled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reopened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and-or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expenditures.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accurate,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invoices,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refunds,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reopened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expenditures,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activity.</w:t>
      </w:r>
    </w:p>
    <w:p w14:paraId="00F23436" w14:textId="2AD286CA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 w:rsidR="00AB506C"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any?</w:t>
      </w:r>
    </w:p>
    <w:p w14:paraId="00F23437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fairly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easy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people?</w:t>
      </w:r>
    </w:p>
    <w:p w14:paraId="00F23438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Alan Whatley: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mailbox,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FFR.</w:t>
      </w:r>
    </w:p>
    <w:p w14:paraId="00F23439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advice.</w:t>
      </w:r>
    </w:p>
    <w:p w14:paraId="00F2343A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Alan Whatley: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Mm-hmm.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coming.</w:t>
      </w:r>
    </w:p>
    <w:p w14:paraId="00F2343B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transferred?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</w:p>
    <w:p w14:paraId="00F2343C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Alan Whatley: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relinquishing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relinquishing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the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standpoint,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unobligated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alerting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immediately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expenditure.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relinquishing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unobligated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drawdown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immediately.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relinquishing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regardless,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</w:p>
    <w:p w14:paraId="00F2343D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00F2343E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Alan Whatley: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signify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transferred.</w:t>
      </w:r>
    </w:p>
    <w:p w14:paraId="00F2343F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lightning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these.</w:t>
      </w:r>
    </w:p>
    <w:p w14:paraId="00F23440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takeaways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no-cost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Failure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accurate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failure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recurring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withholding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suspension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accordance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344.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terminated.</w:t>
      </w:r>
    </w:p>
    <w:p w14:paraId="00F23441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subaccounts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reconciled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rejected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occurs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reconciled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occurs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manner,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resubmitted.</w:t>
      </w:r>
    </w:p>
    <w:p w14:paraId="00F23442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eRA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eRA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originators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outstanding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inquiries.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unilateral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</w:p>
    <w:p w14:paraId="00F23443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inboxes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</w:p>
    <w:p w14:paraId="00F23444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Bulls,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lightning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no-cost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date?</w:t>
      </w:r>
    </w:p>
    <w:p w14:paraId="00F23445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occur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recognize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extenuating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circumstances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</w:p>
    <w:p w14:paraId="00F23446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institution?</w:t>
      </w:r>
    </w:p>
    <w:p w14:paraId="00F23447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reconciliation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recalling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K99s.</w:t>
      </w:r>
    </w:p>
    <w:p w14:paraId="00F23448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</w:p>
    <w:p w14:paraId="00F23449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Alan </w:t>
      </w:r>
      <w:r>
        <w:rPr>
          <w:color w:val="000000"/>
          <w:sz w:val="24"/>
          <w:shd w:val="clear" w:color="auto" w:fill="FFFFFF"/>
        </w:rPr>
        <w:t>Whatley: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basis</w:t>
      </w:r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thousands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thousands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expedited,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Inquiries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mailbox,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expedited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urgent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can.</w:t>
      </w:r>
    </w:p>
    <w:p w14:paraId="00F2344A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recipient.</w:t>
      </w:r>
    </w:p>
    <w:p w14:paraId="00F2344B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thoroughly,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going.</w:t>
      </w:r>
    </w:p>
    <w:p w14:paraId="00F2344C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allowed?</w:t>
      </w:r>
    </w:p>
    <w:p w14:paraId="00F2344D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 xml:space="preserve">Kasima </w:t>
      </w:r>
      <w:r>
        <w:rPr>
          <w:color w:val="000000"/>
          <w:sz w:val="24"/>
          <w:shd w:val="clear" w:color="auto" w:fill="FFFFFF"/>
        </w:rPr>
        <w:t>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triggering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activated,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reconciling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reconciled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piece.</w:t>
      </w:r>
    </w:p>
    <w:p w14:paraId="00F2344E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saying?</w:t>
      </w:r>
    </w:p>
    <w:p w14:paraId="00F2344F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</w:p>
    <w:p w14:paraId="00F23450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</w:p>
    <w:p w14:paraId="00F23451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triggers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arises,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instead,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recognizes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submitted.</w:t>
      </w:r>
    </w:p>
    <w:p w14:paraId="00F23452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no-cost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segment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no-cost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extension?</w:t>
      </w:r>
    </w:p>
    <w:p w14:paraId="00F23453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report.</w:t>
      </w:r>
    </w:p>
    <w:p w14:paraId="00F23454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terminated,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negotiation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agency?</w:t>
      </w:r>
    </w:p>
    <w:p w14:paraId="00F23455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Kasima </w:t>
      </w:r>
      <w:r>
        <w:rPr>
          <w:color w:val="000000"/>
          <w:sz w:val="24"/>
          <w:shd w:val="clear" w:color="auto" w:fill="FFFFFF"/>
        </w:rPr>
        <w:t>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question?</w:t>
      </w:r>
    </w:p>
    <w:p w14:paraId="00F23456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terminated,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negotiation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agency?</w:t>
      </w:r>
    </w:p>
    <w:p w14:paraId="00F23457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"terminated"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negotiation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occur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</w:p>
    <w:p w14:paraId="00F23458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surprisingly,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coordination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compliance?</w:t>
      </w:r>
    </w:p>
    <w:p w14:paraId="00F23459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consortium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crucial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piece.</w:t>
      </w:r>
    </w:p>
    <w:p w14:paraId="00F2345A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</w:p>
    <w:p w14:paraId="00F2345B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negotiating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reports.</w:t>
      </w:r>
    </w:p>
    <w:p w14:paraId="00F2345C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Michelle.</w:t>
      </w:r>
    </w:p>
    <w:p w14:paraId="00F2345D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12-month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no-cost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no-cost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no-cost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period?</w:t>
      </w:r>
    </w:p>
    <w:p w14:paraId="00F2345E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Kasima </w:t>
      </w:r>
      <w:r>
        <w:rPr>
          <w:color w:val="000000"/>
          <w:sz w:val="24"/>
          <w:shd w:val="clear" w:color="auto" w:fill="FFFFFF"/>
        </w:rPr>
        <w:t>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otherwise,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no-cost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subaccount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funds.</w:t>
      </w:r>
    </w:p>
    <w:p w14:paraId="00F2345F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G-11s,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no-cost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well?</w:t>
      </w:r>
    </w:p>
    <w:p w14:paraId="00F23460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no-cost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Specialist.</w:t>
      </w:r>
    </w:p>
    <w:p w14:paraId="00F23461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eRA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case?</w:t>
      </w:r>
      <w:proofErr w:type="gramEnd"/>
    </w:p>
    <w:p w14:paraId="00F23462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eRA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eRA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Desk.</w:t>
      </w:r>
    </w:p>
    <w:p w14:paraId="00F23463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sticky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unilateral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contact?</w:t>
      </w:r>
    </w:p>
    <w:p w14:paraId="00F23464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eRA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ticket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branch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resolution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situation.</w:t>
      </w:r>
    </w:p>
    <w:p w14:paraId="00F23465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afraid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emojis,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survey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easier.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</w:p>
    <w:p w14:paraId="00F23466" w14:textId="77777777" w:rsidR="00C30A11" w:rsidRDefault="0034263B">
      <w:pPr>
        <w:spacing w:afterLines="50" w:after="120"/>
      </w:pP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us!</w:t>
      </w:r>
    </w:p>
    <w:sectPr w:rsidR="00C30A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0A11"/>
    <w:rsid w:val="0034263B"/>
    <w:rsid w:val="00855F50"/>
    <w:rsid w:val="008664C8"/>
    <w:rsid w:val="009E27FA"/>
    <w:rsid w:val="00AB506C"/>
    <w:rsid w:val="00C3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23410"/>
  <w15:docId w15:val="{04FA486B-9C45-479A-9C03-43737144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076448-1481-49cb-bbd6-d5fc79597d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F1F2558485447AEC5B64BE5FC9370" ma:contentTypeVersion="15" ma:contentTypeDescription="Create a new document." ma:contentTypeScope="" ma:versionID="0713e81658159de5f35da38e2b75d9f4">
  <xsd:schema xmlns:xsd="http://www.w3.org/2001/XMLSchema" xmlns:xs="http://www.w3.org/2001/XMLSchema" xmlns:p="http://schemas.microsoft.com/office/2006/metadata/properties" xmlns:ns3="5f89428c-473d-4b36-aca9-4bad9a897e37" xmlns:ns4="15076448-1481-49cb-bbd6-d5fc79597d37" targetNamespace="http://schemas.microsoft.com/office/2006/metadata/properties" ma:root="true" ma:fieldsID="531f773ac76f4a4af9a3b4c106ecb0db" ns3:_="" ns4:_="">
    <xsd:import namespace="5f89428c-473d-4b36-aca9-4bad9a897e37"/>
    <xsd:import namespace="15076448-1481-49cb-bbd6-d5fc79597d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_activity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9428c-473d-4b36-aca9-4bad9a897e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76448-1481-49cb-bbd6-d5fc79597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56A5F7-7F85-43C5-B458-B7BA815CB013}">
  <ds:schemaRefs>
    <ds:schemaRef ds:uri="http://purl.org/dc/terms/"/>
    <ds:schemaRef ds:uri="5f89428c-473d-4b36-aca9-4bad9a897e3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15076448-1481-49cb-bbd6-d5fc79597d3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AF30DA8-CA8D-4B86-911B-385DAA136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41D3CA-0DC9-43F1-A95E-F93161CD6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89428c-473d-4b36-aca9-4bad9a897e37"/>
    <ds:schemaRef ds:uri="15076448-1481-49cb-bbd6-d5fc79597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6927</Words>
  <Characters>39484</Characters>
  <Application>Microsoft Office Word</Application>
  <DocSecurity>0</DocSecurity>
  <Lines>329</Lines>
  <Paragraphs>92</Paragraphs>
  <ScaleCrop>false</ScaleCrop>
  <Company>NIH - Office of the Director</Company>
  <LinksUpToDate>false</LinksUpToDate>
  <CharactersWithSpaces>46319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Biondi, Kimberly (NIH/OD) [C]</cp:lastModifiedBy>
  <cp:revision>2</cp:revision>
  <dcterms:created xsi:type="dcterms:W3CDTF">2024-09-26T17:41:00Z</dcterms:created>
  <dcterms:modified xsi:type="dcterms:W3CDTF">2024-09-26T17:41:00Z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0x0101006B6F1F2558485447AEC5B64BE5FC9370</vt:lpwstr>
  </property>
  <property fmtid="{D5CDD505-2E9C-101B-9397-08002B2CF9AE}" pid="3" name="MediaServiceImageTags">
    <vt:lpwstr/>
  </property>
</Properties>
</file>